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60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驻长高校知识产权在长转化突出贡献奖项目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申报表</w:t>
      </w:r>
    </w:p>
    <w:bookmarkEnd w:id="0"/>
    <w:p>
      <w:pPr>
        <w:spacing w:line="720" w:lineRule="auto"/>
        <w:ind w:right="-334" w:rightChars="-159"/>
        <w:jc w:val="center"/>
        <w:rPr>
          <w:rFonts w:hint="default" w:ascii="Times New Roman" w:hAnsi="Times New Roman" w:eastAsia="楷体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单位地址：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项目负责人：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20" w:lineRule="exact"/>
        <w:jc w:val="center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60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一、填写申报表前，请认真阅读《长沙市202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年知识产权公共项目申报指南》。申报表各项内容应认真填写，实事求是，表述明确，字迹工整易辨，可以打印填报。外来语要同时用原文和中文表达，第一次出现的缩略词，须注明全称。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二、封面中项目编号申报人不填。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三、申报表为A4纸，纸质封面左侧装订成册，不要采用塑料封面和活页装订，一式二份并加盖公章上报。</w:t>
      </w:r>
    </w:p>
    <w:p>
      <w:pPr>
        <w:spacing w:line="700" w:lineRule="exact"/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2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60" w:afterLines="150" w:line="7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我单位已知晓长沙市财政专项资金管理有关规定，并郑重承诺如下：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1.我单位信用状况良好，无不良信用记录；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2.向长沙市知识产权局提供的各类资料，均符合国家法律法规和政策要求，真实、有效，无任何伪造修改和虚假成分；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3.如有虚假和失信行为，我单位及相关责任人员愿意承担相关法律责任，严重失信的，同意有关主管部门将相关失信信息在相关政府门户网站公开；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28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-3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3"/>
          <w:sz w:val="32"/>
          <w:szCs w:val="32"/>
          <w14:textFill>
            <w14:solidFill>
              <w14:schemeClr w14:val="tx1"/>
            </w14:solidFill>
          </w14:textFill>
        </w:rPr>
        <w:t>4.严格遵守《长沙市知识产权专项资金管理办法》有关规定。</w:t>
      </w:r>
    </w:p>
    <w:p>
      <w:pPr>
        <w:spacing w:line="59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9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9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9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</w:t>
      </w:r>
    </w:p>
    <w:p>
      <w:pPr>
        <w:wordWrap w:val="0"/>
        <w:spacing w:line="59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 </w:t>
      </w:r>
    </w:p>
    <w:p>
      <w:pPr>
        <w:wordWrap w:val="0"/>
        <w:spacing w:line="590" w:lineRule="exact"/>
        <w:jc w:val="righ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90" w:lineRule="exact"/>
        <w:jc w:val="righ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wordWrap w:val="0"/>
        <w:spacing w:line="590" w:lineRule="exac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90" w:lineRule="exact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一、项目基本信息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22"/>
        <w:gridCol w:w="1552"/>
        <w:gridCol w:w="64"/>
        <w:gridCol w:w="1321"/>
        <w:gridCol w:w="1382"/>
        <w:gridCol w:w="1655"/>
        <w:gridCol w:w="421"/>
        <w:gridCol w:w="146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申报单位基本情况</w:t>
            </w: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24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组织机构代码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分管校领导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知识产权管理部门负责人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办公电话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70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89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3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年发明专利申请</w:t>
            </w:r>
          </w:p>
        </w:tc>
        <w:tc>
          <w:tcPr>
            <w:tcW w:w="13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ordWrap w:val="0"/>
              <w:spacing w:line="300" w:lineRule="exact"/>
              <w:ind w:firstLine="480" w:firstLineChars="200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0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发明专利授权</w:t>
            </w:r>
          </w:p>
        </w:tc>
        <w:tc>
          <w:tcPr>
            <w:tcW w:w="147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ordWrap w:val="0"/>
              <w:spacing w:line="300" w:lineRule="exact"/>
              <w:ind w:firstLine="480" w:firstLineChars="200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3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年底有效专利拥有量</w:t>
            </w:r>
          </w:p>
        </w:tc>
        <w:tc>
          <w:tcPr>
            <w:tcW w:w="13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ordWrap w:val="0"/>
              <w:spacing w:line="300" w:lineRule="exact"/>
              <w:ind w:firstLine="480" w:firstLineChars="200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0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有效发明专利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拥有量</w:t>
            </w:r>
          </w:p>
        </w:tc>
        <w:tc>
          <w:tcPr>
            <w:tcW w:w="147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ordWrap w:val="0"/>
              <w:spacing w:line="300" w:lineRule="exact"/>
              <w:ind w:firstLine="480" w:firstLineChars="200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知识产权管理情况</w:t>
            </w:r>
          </w:p>
        </w:tc>
        <w:tc>
          <w:tcPr>
            <w:tcW w:w="4319" w:type="dxa"/>
            <w:gridSpan w:val="4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是否成立知识产权中心或知识产权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专门管理部门</w:t>
            </w:r>
          </w:p>
        </w:tc>
        <w:tc>
          <w:tcPr>
            <w:tcW w:w="3546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9" w:type="dxa"/>
            <w:gridSpan w:val="4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知识产权管理部门名称</w:t>
            </w:r>
          </w:p>
        </w:tc>
        <w:tc>
          <w:tcPr>
            <w:tcW w:w="3546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5" w:type="dxa"/>
            <w:gridSpan w:val="8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知识产权管理工作总结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2696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5" w:type="dxa"/>
            <w:gridSpan w:val="8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（知识产权制度建设情况、统筹管理本单位知识产权情况、积极探索知识产权处置权、收益权和分配权改革等情况）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gridAfter w:val="1"/>
          <w:wAfter w:w="6" w:type="dxa"/>
          <w:cantSplit/>
          <w:trHeight w:val="567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知识产权经费情况</w:t>
            </w:r>
          </w:p>
        </w:tc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gridAfter w:val="1"/>
          <w:wAfter w:w="6" w:type="dxa"/>
          <w:cantSplit/>
          <w:trHeight w:val="567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ind w:firstLine="48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gridAfter w:val="1"/>
          <w:wAfter w:w="6" w:type="dxa"/>
          <w:cantSplit/>
          <w:trHeight w:val="567" w:hRule="atLeast"/>
          <w:jc w:val="center"/>
        </w:trPr>
        <w:tc>
          <w:tcPr>
            <w:tcW w:w="9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ind w:firstLine="48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二、知识产权在长转化情况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933"/>
        <w:gridCol w:w="1336"/>
        <w:gridCol w:w="471"/>
        <w:gridCol w:w="602"/>
        <w:gridCol w:w="908"/>
        <w:gridCol w:w="34"/>
        <w:gridCol w:w="38"/>
        <w:gridCol w:w="1033"/>
        <w:gridCol w:w="457"/>
        <w:gridCol w:w="437"/>
        <w:gridCol w:w="99"/>
        <w:gridCol w:w="1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24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知识产权转化情况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（202</w:t>
            </w: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年填报至项目申报日）</w:t>
            </w:r>
          </w:p>
        </w:tc>
        <w:tc>
          <w:tcPr>
            <w:tcW w:w="7544" w:type="dxa"/>
            <w:gridSpan w:val="1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专利转让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restart"/>
            <w:tcBorders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409" w:type="dxa"/>
            <w:gridSpan w:val="3"/>
            <w:tcBorders>
              <w:lef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转让专利数量</w:t>
            </w:r>
          </w:p>
        </w:tc>
        <w:tc>
          <w:tcPr>
            <w:tcW w:w="2013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189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73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33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9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1336" w:type="dxa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4" w:type="dxa"/>
            <w:gridSpan w:val="1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专利许可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409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许可专利数量</w:t>
            </w:r>
          </w:p>
        </w:tc>
        <w:tc>
          <w:tcPr>
            <w:tcW w:w="2013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合同额（万元）</w:t>
            </w:r>
          </w:p>
        </w:tc>
        <w:tc>
          <w:tcPr>
            <w:tcW w:w="2189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到款额（万元）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continue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073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90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105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894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295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4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4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3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4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1336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4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2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4" w:type="dxa"/>
            <w:gridSpan w:val="1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专利作价入股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351" w:type="dxa"/>
            <w:gridSpan w:val="5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作价入股专利数量</w:t>
            </w:r>
          </w:p>
        </w:tc>
        <w:tc>
          <w:tcPr>
            <w:tcW w:w="3260" w:type="dxa"/>
            <w:gridSpan w:val="6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作价金额（万元）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Merge w:val="continue"/>
            <w:tcBorders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在长数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4" w:type="dxa"/>
            <w:gridSpan w:val="1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年度在长转化产生的经济效益（专利产品销售收入及利润）和社会效益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4" w:type="dxa"/>
            <w:gridSpan w:val="1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产品名称1：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经济效益和社会效益：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产品名称2：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经济效益和社会效益：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78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其他知识产权在长转化运营成效。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可填写其他知识产权类型（著作权、植物新品种权、集成电路布图设计专有权等）转化形式、项数、合同额、到款额等。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三、上年度知识产权在长转化工作总结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7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2" w:hRule="atLeast"/>
          <w:jc w:val="center"/>
        </w:trPr>
        <w:tc>
          <w:tcPr>
            <w:tcW w:w="878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申报单位上年度在长转化总体情况及典型案例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（1500字以内）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b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  <w:tc>
          <w:tcPr>
            <w:tcW w:w="76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tabs>
                <w:tab w:val="left" w:pos="7020"/>
                <w:tab w:val="left" w:pos="7350"/>
                <w:tab w:val="left" w:pos="7560"/>
              </w:tabs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7020"/>
                <w:tab w:val="left" w:pos="7350"/>
                <w:tab w:val="left" w:pos="7560"/>
              </w:tabs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  <w:p>
            <w:pPr>
              <w:tabs>
                <w:tab w:val="left" w:pos="7020"/>
                <w:tab w:val="left" w:pos="7350"/>
                <w:tab w:val="left" w:pos="7560"/>
              </w:tabs>
              <w:ind w:firstLine="960" w:firstLineChars="400"/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法定代表人或单位负责人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申报单位公章：</w:t>
            </w:r>
          </w:p>
          <w:p>
            <w:pPr>
              <w:tabs>
                <w:tab w:val="left" w:pos="7020"/>
                <w:tab w:val="left" w:pos="7350"/>
                <w:tab w:val="left" w:pos="7560"/>
              </w:tabs>
              <w:ind w:firstLine="1320" w:firstLineChars="550"/>
              <w:rPr>
                <w:rFonts w:hint="default" w:ascii="Times New Roman" w:hAnsi="Times New Roman" w:eastAsia="宋体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（签字或盖章）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pacing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701" w:right="1559" w:bottom="1440" w:left="1559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7020"/>
          <w:tab w:val="left" w:pos="735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3年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知识产权转化项目列表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（在长转化项目）</w:t>
      </w:r>
    </w:p>
    <w:tbl>
      <w:tblPr>
        <w:tblStyle w:val="4"/>
        <w:tblW w:w="146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32"/>
        <w:gridCol w:w="1394"/>
        <w:gridCol w:w="1520"/>
        <w:gridCol w:w="1602"/>
        <w:gridCol w:w="2047"/>
        <w:gridCol w:w="1154"/>
        <w:gridCol w:w="1358"/>
        <w:gridCol w:w="1597"/>
        <w:gridCol w:w="1164"/>
        <w:gridCol w:w="11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专利数量</w:t>
            </w: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实施方式（转让、许可、作价入股）</w:t>
            </w: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合同额</w:t>
            </w: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到款额</w:t>
            </w: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专利技术主要研发团队</w:t>
            </w: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受让方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被许可方</w:t>
            </w: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2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/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6C3E31-E97F-4288-986F-570EC8E34D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1C8255CE-5BB2-40D4-B0F1-D685B567327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9DDAFD0-36DE-421F-A008-CD14A07E4C3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5E515B2-F8D5-4032-B5E5-BA459CA6C6E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30EC096F-6BC3-461B-9E1B-6F246AED77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42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42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3BC3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4E43813BDC9D498F94F299EBC720E5FF_11</vt:lpwstr>
  </property>
</Properties>
</file>